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E" w:rsidRPr="009D53EA" w:rsidRDefault="00073B81" w:rsidP="009D53EA">
      <w:pPr>
        <w:jc w:val="center"/>
        <w:rPr>
          <w:b/>
        </w:rPr>
      </w:pPr>
      <w:r w:rsidRPr="009D53EA">
        <w:rPr>
          <w:b/>
        </w:rPr>
        <w:t xml:space="preserve">Сводный список результатов проверки на </w:t>
      </w:r>
      <w:proofErr w:type="spellStart"/>
      <w:r w:rsidRPr="009D53EA">
        <w:rPr>
          <w:b/>
        </w:rPr>
        <w:t>антиплагиат</w:t>
      </w:r>
      <w:proofErr w:type="spellEnd"/>
      <w:r w:rsidRPr="009D53EA">
        <w:rPr>
          <w:b/>
        </w:rPr>
        <w:t xml:space="preserve"> ВКР студентов каф. Э</w:t>
      </w:r>
      <w:proofErr w:type="gramStart"/>
      <w:r w:rsidRPr="009D53EA">
        <w:rPr>
          <w:b/>
        </w:rPr>
        <w:t>9</w:t>
      </w:r>
      <w:proofErr w:type="gramEnd"/>
      <w:r w:rsidRPr="009D53EA">
        <w:rPr>
          <w:b/>
        </w:rPr>
        <w:t xml:space="preserve"> за 2018</w:t>
      </w:r>
    </w:p>
    <w:p w:rsidR="00073B81" w:rsidRDefault="00073B81"/>
    <w:p w:rsidR="00073B81" w:rsidRDefault="001A5E36">
      <w:r>
        <w:t>Э9-47М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25"/>
      </w:tblGrid>
      <w:tr w:rsidR="00073B81" w:rsidTr="009761E6">
        <w:tc>
          <w:tcPr>
            <w:tcW w:w="2376" w:type="dxa"/>
            <w:vAlign w:val="center"/>
          </w:tcPr>
          <w:p w:rsidR="00073B81" w:rsidRDefault="00073B81" w:rsidP="009D53EA">
            <w:pPr>
              <w:jc w:val="center"/>
            </w:pPr>
            <w:r>
              <w:t>ФИО студента</w:t>
            </w:r>
          </w:p>
        </w:tc>
        <w:tc>
          <w:tcPr>
            <w:tcW w:w="5670" w:type="dxa"/>
            <w:vAlign w:val="center"/>
          </w:tcPr>
          <w:p w:rsidR="00073B81" w:rsidRDefault="00073B81" w:rsidP="009D53EA">
            <w:pPr>
              <w:jc w:val="center"/>
            </w:pPr>
            <w:r>
              <w:t>Название темы</w:t>
            </w:r>
          </w:p>
        </w:tc>
        <w:tc>
          <w:tcPr>
            <w:tcW w:w="1525" w:type="dxa"/>
          </w:tcPr>
          <w:p w:rsidR="00073B81" w:rsidRDefault="00073B81" w:rsidP="00073B81">
            <w:pPr>
              <w:jc w:val="center"/>
            </w:pPr>
            <w:r>
              <w:t>Результат проверки, %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 xml:space="preserve">1. </w:t>
            </w:r>
            <w:proofErr w:type="spellStart"/>
            <w:r>
              <w:t>Алексанян</w:t>
            </w:r>
            <w:proofErr w:type="spellEnd"/>
            <w:r>
              <w:t xml:space="preserve"> А.Н.</w:t>
            </w:r>
          </w:p>
        </w:tc>
        <w:tc>
          <w:tcPr>
            <w:tcW w:w="5670" w:type="dxa"/>
          </w:tcPr>
          <w:p w:rsidR="00073B81" w:rsidRDefault="009D53EA" w:rsidP="00EE4AF2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Интенсифи</w:t>
            </w:r>
            <w:r w:rsid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кация методов очистки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сточных вод </w:t>
            </w:r>
            <w:r w:rsid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общесплавной канализационной системы</w:t>
            </w:r>
          </w:p>
        </w:tc>
        <w:tc>
          <w:tcPr>
            <w:tcW w:w="1525" w:type="dxa"/>
          </w:tcPr>
          <w:p w:rsidR="00073B81" w:rsidRDefault="00073B81" w:rsidP="009D53EA">
            <w:pPr>
              <w:jc w:val="center"/>
            </w:pPr>
            <w:r>
              <w:t>18.7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 xml:space="preserve">2. </w:t>
            </w:r>
            <w:proofErr w:type="spellStart"/>
            <w:r>
              <w:t>Алексанян</w:t>
            </w:r>
            <w:proofErr w:type="spellEnd"/>
            <w:r>
              <w:t xml:space="preserve"> М.М</w:t>
            </w:r>
          </w:p>
        </w:tc>
        <w:tc>
          <w:tcPr>
            <w:tcW w:w="5670" w:type="dxa"/>
          </w:tcPr>
          <w:p w:rsidR="00073B81" w:rsidRDefault="009D53EA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Исследование процессов и разработка технологии сорбции тяжелых металлов из сточных вод при помощи активного ила</w:t>
            </w:r>
          </w:p>
        </w:tc>
        <w:tc>
          <w:tcPr>
            <w:tcW w:w="1525" w:type="dxa"/>
          </w:tcPr>
          <w:p w:rsidR="00073B81" w:rsidRDefault="00073B81" w:rsidP="009D53EA">
            <w:pPr>
              <w:jc w:val="center"/>
            </w:pPr>
            <w:r>
              <w:t>28.0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 xml:space="preserve">3. </w:t>
            </w:r>
            <w:proofErr w:type="spellStart"/>
            <w:r>
              <w:t>Вылегжанина</w:t>
            </w:r>
            <w:proofErr w:type="spellEnd"/>
            <w:r>
              <w:t xml:space="preserve"> Е.С.</w:t>
            </w:r>
          </w:p>
        </w:tc>
        <w:tc>
          <w:tcPr>
            <w:tcW w:w="5670" w:type="dxa"/>
          </w:tcPr>
          <w:p w:rsidR="00073B81" w:rsidRDefault="00EE4AF2">
            <w:r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влияния определяющих параметров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гидродинамического фильтра </w:t>
            </w:r>
            <w:r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на эффективность очистки с применением вероятностно-статистической модели разделения дисперсной фазы</w:t>
            </w:r>
          </w:p>
        </w:tc>
        <w:tc>
          <w:tcPr>
            <w:tcW w:w="1525" w:type="dxa"/>
          </w:tcPr>
          <w:p w:rsidR="00073B81" w:rsidRDefault="00073B81" w:rsidP="009D53EA">
            <w:pPr>
              <w:jc w:val="center"/>
            </w:pPr>
            <w:r>
              <w:t>13.8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>4. Диденко А.Ф.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и разработка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безреагентных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методов очистки сточных вод</w:t>
            </w:r>
          </w:p>
        </w:tc>
        <w:tc>
          <w:tcPr>
            <w:tcW w:w="1525" w:type="dxa"/>
          </w:tcPr>
          <w:p w:rsidR="00073B81" w:rsidRDefault="00073B81" w:rsidP="009D53EA">
            <w:pPr>
              <w:jc w:val="center"/>
            </w:pPr>
            <w:r w:rsidRPr="009D53EA">
              <w:t>23.9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>5. Киселева Д.А.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Исследование структур</w:t>
            </w:r>
            <w:r w:rsid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ы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течения в гидродинамическом фильтре с защитной  перегородкой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2.0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>6. Краснова Н.А.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изменений гранулометрического состава загрязнений </w:t>
            </w:r>
            <w:r w:rsidR="00EE4AF2"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в аппаратах очистки воды с восходящим потоком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15.0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 xml:space="preserve">7. </w:t>
            </w:r>
            <w:proofErr w:type="spellStart"/>
            <w:r>
              <w:t>Кубасова</w:t>
            </w:r>
            <w:proofErr w:type="spellEnd"/>
            <w:r>
              <w:t xml:space="preserve"> Д.</w:t>
            </w:r>
          </w:p>
        </w:tc>
        <w:tc>
          <w:tcPr>
            <w:tcW w:w="5670" w:type="dxa"/>
          </w:tcPr>
          <w:p w:rsidR="00073B81" w:rsidRDefault="00EE4AF2">
            <w:r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Совершенствование методов очистки сточных вод </w:t>
            </w:r>
            <w:proofErr w:type="spellStart"/>
            <w:r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снегоплавильных</w:t>
            </w:r>
            <w:proofErr w:type="spellEnd"/>
            <w:r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пунктов селитебных территорий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35.7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 xml:space="preserve">8. </w:t>
            </w:r>
            <w:proofErr w:type="spellStart"/>
            <w:r>
              <w:t>Рузавина</w:t>
            </w:r>
            <w:proofErr w:type="spellEnd"/>
            <w:r>
              <w:t xml:space="preserve"> Р.С.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Интенсификация мембранной очистки с помощью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виброакустического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воздействия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21.1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>9. Стельмах Е.С.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способа и установки для физико-химической очистки воды с использованием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эжектационной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системы подачи и дозирования реагентов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11.7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>10. Устинова А.С.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Интенсификация флотационной очистки сто</w:t>
            </w:r>
            <w:r w:rsid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чных вод с использованием </w:t>
            </w:r>
            <w:proofErr w:type="spellStart"/>
            <w:r w:rsid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эжек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ционной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аэрации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3.8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>11. Черемушкина О.В.</w:t>
            </w:r>
          </w:p>
        </w:tc>
        <w:tc>
          <w:tcPr>
            <w:tcW w:w="5670" w:type="dxa"/>
          </w:tcPr>
          <w:p w:rsidR="00073B81" w:rsidRDefault="00EE4AF2">
            <w:r w:rsidRPr="00EE4AF2">
              <w:t>Мониторинг водного бассейна Волги и Дона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2.5</w:t>
            </w:r>
          </w:p>
        </w:tc>
      </w:tr>
      <w:tr w:rsidR="00073B81" w:rsidTr="009761E6">
        <w:tc>
          <w:tcPr>
            <w:tcW w:w="2376" w:type="dxa"/>
          </w:tcPr>
          <w:p w:rsidR="00073B81" w:rsidRDefault="00073B81">
            <w:r>
              <w:t xml:space="preserve">12. </w:t>
            </w:r>
            <w:proofErr w:type="spellStart"/>
            <w:r>
              <w:t>Шунова</w:t>
            </w:r>
            <w:proofErr w:type="spellEnd"/>
            <w:r>
              <w:t xml:space="preserve"> К.С.</w:t>
            </w:r>
          </w:p>
        </w:tc>
        <w:tc>
          <w:tcPr>
            <w:tcW w:w="5670" w:type="dxa"/>
          </w:tcPr>
          <w:p w:rsidR="00073B81" w:rsidRDefault="009761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Повышение эффективности очистки сточных вод </w:t>
            </w:r>
            <w:r w:rsidR="00EE4AF2" w:rsidRPr="00EE4AF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на НПЗ методом механической флотации</w:t>
            </w:r>
          </w:p>
        </w:tc>
        <w:tc>
          <w:tcPr>
            <w:tcW w:w="1525" w:type="dxa"/>
          </w:tcPr>
          <w:p w:rsidR="00073B81" w:rsidRDefault="009D53EA" w:rsidP="009D53EA">
            <w:pPr>
              <w:jc w:val="center"/>
            </w:pPr>
            <w:r>
              <w:t>2.6</w:t>
            </w:r>
          </w:p>
        </w:tc>
      </w:tr>
    </w:tbl>
    <w:p w:rsidR="00073B81" w:rsidRDefault="00073B81"/>
    <w:p w:rsidR="009761E6" w:rsidRDefault="009761E6"/>
    <w:p w:rsidR="009761E6" w:rsidRDefault="009761E6">
      <w:r>
        <w:t>Э9-48</w:t>
      </w:r>
      <w:r w:rsidR="001A5E36">
        <w:t>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25"/>
      </w:tblGrid>
      <w:tr w:rsidR="009761E6" w:rsidTr="00D400E6">
        <w:tc>
          <w:tcPr>
            <w:tcW w:w="2376" w:type="dxa"/>
            <w:vAlign w:val="center"/>
          </w:tcPr>
          <w:p w:rsidR="009761E6" w:rsidRDefault="009761E6" w:rsidP="00D400E6">
            <w:pPr>
              <w:jc w:val="center"/>
            </w:pPr>
            <w:r>
              <w:t>ФИО студента</w:t>
            </w:r>
          </w:p>
        </w:tc>
        <w:tc>
          <w:tcPr>
            <w:tcW w:w="5670" w:type="dxa"/>
            <w:vAlign w:val="center"/>
          </w:tcPr>
          <w:p w:rsidR="009761E6" w:rsidRDefault="009761E6" w:rsidP="00D400E6">
            <w:pPr>
              <w:jc w:val="center"/>
            </w:pPr>
            <w:r>
              <w:t>Название темы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Результат проверки, %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1. Богомолова А.Д.</w:t>
            </w:r>
          </w:p>
        </w:tc>
        <w:tc>
          <w:tcPr>
            <w:tcW w:w="5670" w:type="dxa"/>
          </w:tcPr>
          <w:p w:rsidR="009761E6" w:rsidRDefault="001A5E36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Исследование и определение уровней риска источников опасности на территории г. Севастополь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5.3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2. Зайцева А.Ю.</w:t>
            </w:r>
          </w:p>
        </w:tc>
        <w:tc>
          <w:tcPr>
            <w:tcW w:w="5670" w:type="dxa"/>
          </w:tcPr>
          <w:p w:rsidR="00361957" w:rsidRPr="00361957" w:rsidRDefault="00361957" w:rsidP="00361957">
            <w:pP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</w:pPr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Обоснование расположения и расчет объемов материальных резервов для ликвидации чрезвычайных ситуаций в иркутской области </w:t>
            </w:r>
          </w:p>
          <w:p w:rsidR="009761E6" w:rsidRDefault="00361957" w:rsidP="00361957"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На основе анализа техногенного и природного рисков в интересах министерства чрезвычайных ситуаций</w:t>
            </w:r>
            <w:r w:rsidRPr="0036195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РФ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9.5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 xml:space="preserve">3. </w:t>
            </w:r>
            <w:proofErr w:type="spellStart"/>
            <w:r>
              <w:t>Койда</w:t>
            </w:r>
            <w:proofErr w:type="spellEnd"/>
            <w:r>
              <w:t xml:space="preserve"> А.Г.</w:t>
            </w:r>
          </w:p>
        </w:tc>
        <w:tc>
          <w:tcPr>
            <w:tcW w:w="5670" w:type="dxa"/>
          </w:tcPr>
          <w:p w:rsidR="009761E6" w:rsidRDefault="00361957" w:rsidP="00D400E6"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Исследование воздействий на подводные магистральные нефтепроводы и разработка рекомендаций при определении параметров их безопасного размещения в прибрежных зонах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11.9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4. Кузнецова П.В.</w:t>
            </w:r>
          </w:p>
        </w:tc>
        <w:tc>
          <w:tcPr>
            <w:tcW w:w="5670" w:type="dxa"/>
          </w:tcPr>
          <w:p w:rsidR="009761E6" w:rsidRDefault="00361957" w:rsidP="00D400E6"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Повышение пожарной безопасности уникального комплекса высотных зданий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12.7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5. Меликова М.Т.</w:t>
            </w:r>
          </w:p>
        </w:tc>
        <w:tc>
          <w:tcPr>
            <w:tcW w:w="5670" w:type="dxa"/>
          </w:tcPr>
          <w:p w:rsidR="009761E6" w:rsidRDefault="00361957" w:rsidP="00D400E6"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</w:t>
            </w:r>
            <w:proofErr w:type="gramStart"/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методических подходов</w:t>
            </w:r>
            <w:proofErr w:type="gramEnd"/>
            <w:r w:rsidRP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к анализу риска возникновения ЧС на радиационно-опасных производственных объектах с использованием систем дистанционного зондирования Земли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12.4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lastRenderedPageBreak/>
              <w:t xml:space="preserve">6. </w:t>
            </w:r>
            <w:proofErr w:type="spellStart"/>
            <w:r>
              <w:t>Москалец</w:t>
            </w:r>
            <w:proofErr w:type="spellEnd"/>
            <w:r>
              <w:t xml:space="preserve"> Е.В.</w:t>
            </w:r>
          </w:p>
        </w:tc>
        <w:tc>
          <w:tcPr>
            <w:tcW w:w="5670" w:type="dxa"/>
          </w:tcPr>
          <w:p w:rsidR="009761E6" w:rsidRDefault="009F5F9D" w:rsidP="00D400E6">
            <w:r>
              <w:t xml:space="preserve">Проверке на </w:t>
            </w:r>
            <w:proofErr w:type="spellStart"/>
            <w:r>
              <w:t>антиплагиат</w:t>
            </w:r>
            <w:proofErr w:type="spellEnd"/>
            <w:r>
              <w:t xml:space="preserve"> не подлежит</w:t>
            </w:r>
          </w:p>
        </w:tc>
        <w:tc>
          <w:tcPr>
            <w:tcW w:w="1525" w:type="dxa"/>
          </w:tcPr>
          <w:p w:rsidR="009761E6" w:rsidRDefault="009F5F9D" w:rsidP="009F5F9D">
            <w:pPr>
              <w:jc w:val="center"/>
            </w:pPr>
            <w:r>
              <w:t>ДСП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7. Мухамеджанова Е.</w:t>
            </w:r>
            <w:proofErr w:type="gramStart"/>
            <w:r>
              <w:t>Р</w:t>
            </w:r>
            <w:proofErr w:type="gramEnd"/>
          </w:p>
        </w:tc>
        <w:tc>
          <w:tcPr>
            <w:tcW w:w="5670" w:type="dxa"/>
          </w:tcPr>
          <w:p w:rsidR="009761E6" w:rsidRDefault="001A5E36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Повышение безопасности аварийно-спасательных и других неотложных работ при аварии </w:t>
            </w:r>
            <w:r w:rsidR="00361957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с разрушением реактора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на АЭС</w:t>
            </w:r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8.8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8. Павлова Е.К.</w:t>
            </w:r>
          </w:p>
        </w:tc>
        <w:tc>
          <w:tcPr>
            <w:tcW w:w="5670" w:type="dxa"/>
          </w:tcPr>
          <w:p w:rsidR="009761E6" w:rsidRDefault="00361957" w:rsidP="00D400E6">
            <w:r w:rsidRPr="00361957">
              <w:t xml:space="preserve">Повышение безопасности объектов нефтегазового комплекса на основе прогнозирования аварий и чрезвычайных ситуаций и разработка методических указаний для ПК </w:t>
            </w:r>
            <w:proofErr w:type="spellStart"/>
            <w:r w:rsidRPr="00361957">
              <w:t>TOXI+Risk</w:t>
            </w:r>
            <w:proofErr w:type="spellEnd"/>
          </w:p>
        </w:tc>
        <w:tc>
          <w:tcPr>
            <w:tcW w:w="1525" w:type="dxa"/>
          </w:tcPr>
          <w:p w:rsidR="009761E6" w:rsidRDefault="009761E6" w:rsidP="00D400E6">
            <w:pPr>
              <w:jc w:val="center"/>
            </w:pPr>
            <w:r>
              <w:t>13.1</w:t>
            </w:r>
          </w:p>
        </w:tc>
      </w:tr>
      <w:tr w:rsidR="009761E6" w:rsidTr="00D400E6">
        <w:tc>
          <w:tcPr>
            <w:tcW w:w="2376" w:type="dxa"/>
          </w:tcPr>
          <w:p w:rsidR="009761E6" w:rsidRDefault="009761E6" w:rsidP="00D400E6">
            <w:r>
              <w:t>9. Савельева Я.Э.</w:t>
            </w:r>
          </w:p>
        </w:tc>
        <w:tc>
          <w:tcPr>
            <w:tcW w:w="5670" w:type="dxa"/>
          </w:tcPr>
          <w:p w:rsidR="009761E6" w:rsidRDefault="009F5F9D" w:rsidP="00D400E6">
            <w:r>
              <w:t xml:space="preserve">Проверке на </w:t>
            </w:r>
            <w:proofErr w:type="spellStart"/>
            <w:r>
              <w:t>антиплагиат</w:t>
            </w:r>
            <w:proofErr w:type="spellEnd"/>
            <w:r>
              <w:t xml:space="preserve"> не подлежит</w:t>
            </w:r>
          </w:p>
        </w:tc>
        <w:tc>
          <w:tcPr>
            <w:tcW w:w="1525" w:type="dxa"/>
          </w:tcPr>
          <w:p w:rsidR="009761E6" w:rsidRDefault="009F5F9D" w:rsidP="00D400E6">
            <w:pPr>
              <w:jc w:val="center"/>
            </w:pPr>
            <w:r>
              <w:t>ДСП</w:t>
            </w:r>
          </w:p>
        </w:tc>
      </w:tr>
      <w:tr w:rsidR="009F5F9D" w:rsidTr="00D400E6">
        <w:tc>
          <w:tcPr>
            <w:tcW w:w="2376" w:type="dxa"/>
          </w:tcPr>
          <w:p w:rsidR="009F5F9D" w:rsidRDefault="009F5F9D" w:rsidP="00D400E6">
            <w:r>
              <w:t xml:space="preserve">10. </w:t>
            </w:r>
            <w:proofErr w:type="spellStart"/>
            <w:r>
              <w:t>Трубникова</w:t>
            </w:r>
            <w:proofErr w:type="spellEnd"/>
            <w:r>
              <w:t xml:space="preserve"> А.Э.</w:t>
            </w:r>
          </w:p>
        </w:tc>
        <w:tc>
          <w:tcPr>
            <w:tcW w:w="5670" w:type="dxa"/>
          </w:tcPr>
          <w:p w:rsidR="009F5F9D" w:rsidRDefault="009F5F9D" w:rsidP="006E6C06">
            <w:r>
              <w:t xml:space="preserve">Проверке на </w:t>
            </w:r>
            <w:proofErr w:type="spellStart"/>
            <w:r>
              <w:t>антиплагиат</w:t>
            </w:r>
            <w:proofErr w:type="spellEnd"/>
            <w:r>
              <w:t xml:space="preserve"> не подлежит</w:t>
            </w:r>
          </w:p>
        </w:tc>
        <w:tc>
          <w:tcPr>
            <w:tcW w:w="1525" w:type="dxa"/>
          </w:tcPr>
          <w:p w:rsidR="009F5F9D" w:rsidRDefault="009F5F9D" w:rsidP="00D400E6">
            <w:pPr>
              <w:jc w:val="center"/>
            </w:pPr>
            <w:r>
              <w:t>ДСП</w:t>
            </w:r>
          </w:p>
        </w:tc>
      </w:tr>
      <w:tr w:rsidR="009F5F9D" w:rsidTr="00D400E6">
        <w:tc>
          <w:tcPr>
            <w:tcW w:w="2376" w:type="dxa"/>
          </w:tcPr>
          <w:p w:rsidR="009F5F9D" w:rsidRDefault="009F5F9D" w:rsidP="00D400E6">
            <w:r>
              <w:t xml:space="preserve">11. </w:t>
            </w:r>
            <w:proofErr w:type="spellStart"/>
            <w:r>
              <w:t>Шайдуллина</w:t>
            </w:r>
            <w:proofErr w:type="spellEnd"/>
            <w:r>
              <w:t xml:space="preserve"> А.Ф.</w:t>
            </w:r>
          </w:p>
        </w:tc>
        <w:tc>
          <w:tcPr>
            <w:tcW w:w="5670" w:type="dxa"/>
          </w:tcPr>
          <w:p w:rsidR="009F5F9D" w:rsidRDefault="009F5F9D" w:rsidP="00D400E6">
            <w:r>
              <w:t xml:space="preserve">Проверке на </w:t>
            </w:r>
            <w:proofErr w:type="spellStart"/>
            <w:r>
              <w:t>антиплагиат</w:t>
            </w:r>
            <w:proofErr w:type="spellEnd"/>
            <w:r>
              <w:t xml:space="preserve"> не подлежит</w:t>
            </w:r>
          </w:p>
        </w:tc>
        <w:tc>
          <w:tcPr>
            <w:tcW w:w="1525" w:type="dxa"/>
          </w:tcPr>
          <w:p w:rsidR="009F5F9D" w:rsidRDefault="009F5F9D" w:rsidP="00D400E6">
            <w:pPr>
              <w:jc w:val="center"/>
            </w:pPr>
            <w:r>
              <w:t>ДСП</w:t>
            </w:r>
          </w:p>
        </w:tc>
      </w:tr>
      <w:tr w:rsidR="009F5F9D" w:rsidTr="00D400E6">
        <w:tc>
          <w:tcPr>
            <w:tcW w:w="2376" w:type="dxa"/>
          </w:tcPr>
          <w:p w:rsidR="009F5F9D" w:rsidRDefault="009F5F9D" w:rsidP="00D400E6">
            <w:r>
              <w:t>12. Шакурова А.Р.</w:t>
            </w:r>
          </w:p>
        </w:tc>
        <w:tc>
          <w:tcPr>
            <w:tcW w:w="5670" w:type="dxa"/>
          </w:tcPr>
          <w:p w:rsidR="009F5F9D" w:rsidRDefault="009F5F9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Обоснование мероприятий по обеспечению безопасной эксплуатации магистральных газопроводов в зонах активных тектонических разломов</w:t>
            </w:r>
          </w:p>
        </w:tc>
        <w:tc>
          <w:tcPr>
            <w:tcW w:w="1525" w:type="dxa"/>
          </w:tcPr>
          <w:p w:rsidR="009F5F9D" w:rsidRDefault="009F5F9D" w:rsidP="00D400E6">
            <w:pPr>
              <w:jc w:val="center"/>
            </w:pPr>
            <w:r>
              <w:t>8.4</w:t>
            </w:r>
          </w:p>
        </w:tc>
      </w:tr>
      <w:tr w:rsidR="009F5F9D" w:rsidTr="00D400E6">
        <w:tc>
          <w:tcPr>
            <w:tcW w:w="2376" w:type="dxa"/>
          </w:tcPr>
          <w:p w:rsidR="009F5F9D" w:rsidRDefault="009F5F9D" w:rsidP="00D400E6">
            <w:r>
              <w:t>13. Яшина Д.И.</w:t>
            </w:r>
          </w:p>
        </w:tc>
        <w:tc>
          <w:tcPr>
            <w:tcW w:w="5670" w:type="dxa"/>
          </w:tcPr>
          <w:p w:rsidR="009F5F9D" w:rsidRDefault="009F5F9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методических подходов по расчету концентрации в атмосферном воздухе опасных веще</w:t>
            </w:r>
            <w:proofErr w:type="gram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ств пр</w:t>
            </w:r>
            <w:proofErr w:type="gram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 аварийных выбросах на примере легких  газов</w:t>
            </w:r>
          </w:p>
        </w:tc>
        <w:tc>
          <w:tcPr>
            <w:tcW w:w="1525" w:type="dxa"/>
          </w:tcPr>
          <w:p w:rsidR="009F5F9D" w:rsidRDefault="009F5F9D" w:rsidP="00D400E6">
            <w:pPr>
              <w:jc w:val="center"/>
            </w:pPr>
            <w:r>
              <w:t>13.7</w:t>
            </w:r>
          </w:p>
        </w:tc>
      </w:tr>
    </w:tbl>
    <w:p w:rsidR="009761E6" w:rsidRDefault="009761E6"/>
    <w:p w:rsidR="001A5E36" w:rsidRDefault="001A5E36">
      <w:r>
        <w:t>Э9-49М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25"/>
      </w:tblGrid>
      <w:tr w:rsidR="001A5E36" w:rsidTr="00D400E6">
        <w:tc>
          <w:tcPr>
            <w:tcW w:w="2376" w:type="dxa"/>
            <w:vAlign w:val="center"/>
          </w:tcPr>
          <w:p w:rsidR="001A5E36" w:rsidRDefault="001A5E36" w:rsidP="00D400E6">
            <w:pPr>
              <w:jc w:val="center"/>
            </w:pPr>
            <w:r>
              <w:t>ФИО студента</w:t>
            </w:r>
          </w:p>
        </w:tc>
        <w:tc>
          <w:tcPr>
            <w:tcW w:w="5670" w:type="dxa"/>
            <w:vAlign w:val="center"/>
          </w:tcPr>
          <w:p w:rsidR="001A5E36" w:rsidRDefault="001A5E36" w:rsidP="00D400E6">
            <w:pPr>
              <w:jc w:val="center"/>
            </w:pPr>
            <w:r>
              <w:t>Название темы</w:t>
            </w:r>
          </w:p>
        </w:tc>
        <w:tc>
          <w:tcPr>
            <w:tcW w:w="1525" w:type="dxa"/>
          </w:tcPr>
          <w:p w:rsidR="001A5E36" w:rsidRDefault="001A5E36" w:rsidP="00D400E6">
            <w:pPr>
              <w:jc w:val="center"/>
            </w:pPr>
            <w:r>
              <w:t>Результат проверки, %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>1. Астраханцева А.Д.</w:t>
            </w:r>
          </w:p>
        </w:tc>
        <w:tc>
          <w:tcPr>
            <w:tcW w:w="5670" w:type="dxa"/>
          </w:tcPr>
          <w:p w:rsidR="001A5E36" w:rsidRDefault="00586AD3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и исследование системы активного поглощения звука</w:t>
            </w:r>
          </w:p>
        </w:tc>
        <w:tc>
          <w:tcPr>
            <w:tcW w:w="1525" w:type="dxa"/>
          </w:tcPr>
          <w:p w:rsidR="001A5E36" w:rsidRDefault="001A5E36" w:rsidP="00D400E6">
            <w:pPr>
              <w:jc w:val="center"/>
            </w:pPr>
            <w:r>
              <w:t>11.2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>2. Долгих Е.А.</w:t>
            </w:r>
          </w:p>
        </w:tc>
        <w:tc>
          <w:tcPr>
            <w:tcW w:w="5670" w:type="dxa"/>
          </w:tcPr>
          <w:p w:rsidR="001A5E36" w:rsidRDefault="00586AD3" w:rsidP="008E29E2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особенностей воздействия тональных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шум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ов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</w:t>
            </w:r>
            <w:r w:rsidR="008E29E2"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через оценку зрительной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</w:t>
            </w:r>
            <w:r w:rsidR="008E29E2"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работоспособности и внимания работника</w:t>
            </w:r>
          </w:p>
        </w:tc>
        <w:tc>
          <w:tcPr>
            <w:tcW w:w="1525" w:type="dxa"/>
          </w:tcPr>
          <w:p w:rsidR="001A5E36" w:rsidRDefault="001A5E36" w:rsidP="00D400E6">
            <w:pPr>
              <w:jc w:val="center"/>
            </w:pPr>
            <w:r>
              <w:t>5.5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 xml:space="preserve">3. </w:t>
            </w:r>
            <w:proofErr w:type="spellStart"/>
            <w:r>
              <w:t>Дубская</w:t>
            </w:r>
            <w:proofErr w:type="spellEnd"/>
            <w:r>
              <w:t xml:space="preserve"> Н.А.</w:t>
            </w:r>
          </w:p>
        </w:tc>
        <w:tc>
          <w:tcPr>
            <w:tcW w:w="5670" w:type="dxa"/>
          </w:tcPr>
          <w:p w:rsidR="001A5E36" w:rsidRDefault="008E29E2" w:rsidP="00D400E6">
            <w:r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Расчет акустической эффективности глушителей шума микролитражного ДВС</w:t>
            </w:r>
          </w:p>
        </w:tc>
        <w:tc>
          <w:tcPr>
            <w:tcW w:w="1525" w:type="dxa"/>
          </w:tcPr>
          <w:p w:rsidR="001A5E36" w:rsidRDefault="001A5E36" w:rsidP="00D400E6">
            <w:pPr>
              <w:jc w:val="center"/>
            </w:pPr>
            <w:r>
              <w:t>26.7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 xml:space="preserve">4. </w:t>
            </w:r>
            <w:proofErr w:type="spellStart"/>
            <w:r>
              <w:t>Дудьев</w:t>
            </w:r>
            <w:proofErr w:type="spellEnd"/>
            <w:r>
              <w:t xml:space="preserve"> Т.И.</w:t>
            </w:r>
          </w:p>
        </w:tc>
        <w:tc>
          <w:tcPr>
            <w:tcW w:w="5670" w:type="dxa"/>
          </w:tcPr>
          <w:p w:rsidR="001A5E36" w:rsidRDefault="008E29E2" w:rsidP="00D400E6">
            <w:r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Расчет уровней автотранспортного шума на защищаемой территории при проектировании акустических экранов</w:t>
            </w:r>
          </w:p>
        </w:tc>
        <w:tc>
          <w:tcPr>
            <w:tcW w:w="1525" w:type="dxa"/>
          </w:tcPr>
          <w:p w:rsidR="001A5E36" w:rsidRDefault="001A5E36" w:rsidP="00D400E6">
            <w:pPr>
              <w:jc w:val="center"/>
            </w:pPr>
            <w:r>
              <w:t>6.2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>5. Иванушкина А.В.</w:t>
            </w:r>
          </w:p>
        </w:tc>
        <w:tc>
          <w:tcPr>
            <w:tcW w:w="5670" w:type="dxa"/>
          </w:tcPr>
          <w:p w:rsidR="001A5E36" w:rsidRDefault="008E29E2" w:rsidP="00D400E6">
            <w:r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Градиентный поглотитель звука</w:t>
            </w:r>
          </w:p>
        </w:tc>
        <w:tc>
          <w:tcPr>
            <w:tcW w:w="1525" w:type="dxa"/>
          </w:tcPr>
          <w:p w:rsidR="001A5E36" w:rsidRDefault="00586AD3" w:rsidP="00D400E6">
            <w:pPr>
              <w:jc w:val="center"/>
            </w:pPr>
            <w:r>
              <w:t>2.4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>6. Ионов И.А.</w:t>
            </w:r>
          </w:p>
        </w:tc>
        <w:tc>
          <w:tcPr>
            <w:tcW w:w="5670" w:type="dxa"/>
          </w:tcPr>
          <w:p w:rsidR="001A5E36" w:rsidRDefault="00586AD3" w:rsidP="008E29E2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стенда для исследования акустических характеристик 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звукопоглощающих материалов</w:t>
            </w:r>
          </w:p>
        </w:tc>
        <w:tc>
          <w:tcPr>
            <w:tcW w:w="1525" w:type="dxa"/>
          </w:tcPr>
          <w:p w:rsidR="001A5E36" w:rsidRDefault="00586AD3" w:rsidP="00D400E6">
            <w:pPr>
              <w:jc w:val="center"/>
            </w:pPr>
            <w:r>
              <w:t>7.6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>7. Ионов Ф.С.</w:t>
            </w:r>
          </w:p>
        </w:tc>
        <w:tc>
          <w:tcPr>
            <w:tcW w:w="5670" w:type="dxa"/>
          </w:tcPr>
          <w:p w:rsidR="001A5E36" w:rsidRDefault="008E29E2" w:rsidP="00D400E6">
            <w:r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Акустика малого зала дворца культуры МГТУ им. Н.Э. Баумана</w:t>
            </w:r>
          </w:p>
        </w:tc>
        <w:tc>
          <w:tcPr>
            <w:tcW w:w="1525" w:type="dxa"/>
          </w:tcPr>
          <w:p w:rsidR="001A5E36" w:rsidRDefault="00586AD3" w:rsidP="00D400E6">
            <w:pPr>
              <w:jc w:val="center"/>
            </w:pPr>
            <w:r>
              <w:t>24.3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 xml:space="preserve">8. </w:t>
            </w:r>
            <w:proofErr w:type="spellStart"/>
            <w:r>
              <w:t>Ленёва</w:t>
            </w:r>
            <w:proofErr w:type="spellEnd"/>
            <w:r>
              <w:t xml:space="preserve"> А.В.</w:t>
            </w:r>
          </w:p>
        </w:tc>
        <w:tc>
          <w:tcPr>
            <w:tcW w:w="5670" w:type="dxa"/>
          </w:tcPr>
          <w:p w:rsidR="001A5E36" w:rsidRDefault="00586AD3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влияния 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воздействия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шума на 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профессиональную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работосп</w:t>
            </w:r>
            <w:r w:rsid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особность</w:t>
            </w:r>
          </w:p>
        </w:tc>
        <w:tc>
          <w:tcPr>
            <w:tcW w:w="1525" w:type="dxa"/>
          </w:tcPr>
          <w:p w:rsidR="001A5E36" w:rsidRDefault="00586AD3" w:rsidP="00D400E6">
            <w:pPr>
              <w:jc w:val="center"/>
            </w:pPr>
            <w:r>
              <w:t>4.6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>9. Трофимов С.А.</w:t>
            </w:r>
          </w:p>
        </w:tc>
        <w:tc>
          <w:tcPr>
            <w:tcW w:w="5670" w:type="dxa"/>
          </w:tcPr>
          <w:p w:rsidR="001A5E36" w:rsidRDefault="008E29E2" w:rsidP="00D400E6">
            <w:r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и создание акустической заглушенной камеры </w:t>
            </w:r>
            <w:proofErr w:type="spellStart"/>
            <w:r w:rsidRPr="008E29E2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Мыт</w:t>
            </w:r>
            <w:r w:rsidR="00066C13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ищинского</w:t>
            </w:r>
            <w:proofErr w:type="spellEnd"/>
            <w:r w:rsidR="00066C13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филиала</w:t>
            </w:r>
          </w:p>
        </w:tc>
        <w:tc>
          <w:tcPr>
            <w:tcW w:w="1525" w:type="dxa"/>
          </w:tcPr>
          <w:p w:rsidR="001A5E36" w:rsidRDefault="00586AD3" w:rsidP="00D400E6">
            <w:pPr>
              <w:jc w:val="center"/>
            </w:pPr>
            <w:r>
              <w:t>6.3</w:t>
            </w:r>
          </w:p>
        </w:tc>
      </w:tr>
      <w:tr w:rsidR="001A5E36" w:rsidTr="00D400E6">
        <w:tc>
          <w:tcPr>
            <w:tcW w:w="2376" w:type="dxa"/>
          </w:tcPr>
          <w:p w:rsidR="001A5E36" w:rsidRDefault="001A5E36" w:rsidP="00D400E6">
            <w:r>
              <w:t xml:space="preserve">10. </w:t>
            </w:r>
            <w:proofErr w:type="spellStart"/>
            <w:r>
              <w:t>Юкова</w:t>
            </w:r>
            <w:proofErr w:type="spellEnd"/>
            <w:r>
              <w:t xml:space="preserve"> О.А.</w:t>
            </w:r>
          </w:p>
        </w:tc>
        <w:tc>
          <w:tcPr>
            <w:tcW w:w="5670" w:type="dxa"/>
          </w:tcPr>
          <w:p w:rsidR="001A5E36" w:rsidRDefault="00586AD3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Исследование акустической эффективно</w:t>
            </w:r>
            <w:r w:rsid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сти объемных поглотителей звука</w:t>
            </w:r>
          </w:p>
        </w:tc>
        <w:tc>
          <w:tcPr>
            <w:tcW w:w="1525" w:type="dxa"/>
          </w:tcPr>
          <w:p w:rsidR="001A5E36" w:rsidRDefault="00586AD3" w:rsidP="00D400E6">
            <w:pPr>
              <w:jc w:val="center"/>
            </w:pPr>
            <w:r>
              <w:t>10.6</w:t>
            </w:r>
          </w:p>
        </w:tc>
      </w:tr>
    </w:tbl>
    <w:p w:rsidR="001A5E36" w:rsidRDefault="001A5E36"/>
    <w:p w:rsidR="001A5E36" w:rsidRDefault="00586AD3">
      <w:r>
        <w:t>Э9-81Б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25"/>
      </w:tblGrid>
      <w:tr w:rsidR="00586AD3" w:rsidTr="00D400E6">
        <w:tc>
          <w:tcPr>
            <w:tcW w:w="2376" w:type="dxa"/>
            <w:vAlign w:val="center"/>
          </w:tcPr>
          <w:p w:rsidR="00586AD3" w:rsidRDefault="00586AD3" w:rsidP="00D400E6">
            <w:pPr>
              <w:jc w:val="center"/>
            </w:pPr>
            <w:r>
              <w:t>ФИО студента</w:t>
            </w:r>
          </w:p>
        </w:tc>
        <w:tc>
          <w:tcPr>
            <w:tcW w:w="5670" w:type="dxa"/>
            <w:vAlign w:val="center"/>
          </w:tcPr>
          <w:p w:rsidR="00586AD3" w:rsidRDefault="00586AD3" w:rsidP="00D400E6">
            <w:pPr>
              <w:jc w:val="center"/>
            </w:pPr>
            <w:r>
              <w:t>Название темы</w:t>
            </w:r>
          </w:p>
        </w:tc>
        <w:tc>
          <w:tcPr>
            <w:tcW w:w="1525" w:type="dxa"/>
          </w:tcPr>
          <w:p w:rsidR="00586AD3" w:rsidRDefault="00586AD3" w:rsidP="00D400E6">
            <w:pPr>
              <w:jc w:val="center"/>
            </w:pPr>
            <w:r>
              <w:t>Результат проверки, %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1. Алавердян А.С.</w:t>
            </w:r>
          </w:p>
        </w:tc>
        <w:tc>
          <w:tcPr>
            <w:tcW w:w="5670" w:type="dxa"/>
          </w:tcPr>
          <w:p w:rsidR="00586AD3" w:rsidRDefault="005C7EB9" w:rsidP="00D400E6"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Система очистки воздуха деревообрабатывающего комбината на примере Люберецкого ДОК №13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36.7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2. </w:t>
            </w:r>
            <w:proofErr w:type="spellStart"/>
            <w:r>
              <w:t>Багдатьев</w:t>
            </w:r>
            <w:proofErr w:type="spellEnd"/>
            <w:r>
              <w:t xml:space="preserve"> А.Д.</w:t>
            </w:r>
          </w:p>
        </w:tc>
        <w:tc>
          <w:tcPr>
            <w:tcW w:w="5670" w:type="dxa"/>
          </w:tcPr>
          <w:p w:rsidR="00586AD3" w:rsidRDefault="005C7EB9" w:rsidP="005C7EB9"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Обеспечение безопасности участка производства уран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–</w:t>
            </w:r>
            <w:proofErr w:type="spellStart"/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гадолиниевого</w:t>
            </w:r>
            <w:proofErr w:type="spellEnd"/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топлива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20.5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3. </w:t>
            </w:r>
            <w:proofErr w:type="spellStart"/>
            <w:r>
              <w:t>Баймуратова</w:t>
            </w:r>
            <w:proofErr w:type="spellEnd"/>
            <w:r>
              <w:t xml:space="preserve"> Л.А.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Обеспечение безопасности условий труда  в офисном помещении</w:t>
            </w:r>
          </w:p>
        </w:tc>
        <w:tc>
          <w:tcPr>
            <w:tcW w:w="1525" w:type="dxa"/>
          </w:tcPr>
          <w:p w:rsidR="00586AD3" w:rsidRDefault="009F5F9D" w:rsidP="00D400E6">
            <w:pPr>
              <w:jc w:val="center"/>
            </w:pPr>
            <w:r>
              <w:t>39.5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4. </w:t>
            </w:r>
            <w:proofErr w:type="spellStart"/>
            <w:r>
              <w:t>Байтасова</w:t>
            </w:r>
            <w:proofErr w:type="spellEnd"/>
            <w:r>
              <w:t xml:space="preserve"> А.</w:t>
            </w:r>
          </w:p>
        </w:tc>
        <w:tc>
          <w:tcPr>
            <w:tcW w:w="5670" w:type="dxa"/>
          </w:tcPr>
          <w:p w:rsidR="00586AD3" w:rsidRDefault="005C7EB9" w:rsidP="00D400E6"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комплекса мероприятий по улучшению условий труда на вагоноремонтном производстве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11.8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5. </w:t>
            </w:r>
            <w:proofErr w:type="spellStart"/>
            <w:r>
              <w:t>Горлатова</w:t>
            </w:r>
            <w:proofErr w:type="spellEnd"/>
            <w:r>
              <w:t xml:space="preserve"> М.А.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комплекса мероприятий по улучшению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lastRenderedPageBreak/>
              <w:t>условий труда при производстве цемента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lastRenderedPageBreak/>
              <w:t>36.6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lastRenderedPageBreak/>
              <w:t xml:space="preserve">6. </w:t>
            </w:r>
            <w:proofErr w:type="spellStart"/>
            <w:r>
              <w:t>Ехлаков</w:t>
            </w:r>
            <w:proofErr w:type="spellEnd"/>
            <w:r>
              <w:t xml:space="preserve"> Р.С.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комплекса мероприятий по улучшению условий труда </w:t>
            </w:r>
            <w:r w:rsidR="005C7EB9"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цеха металлообработки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25.2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7. Жилина А.Е.</w:t>
            </w:r>
          </w:p>
        </w:tc>
        <w:tc>
          <w:tcPr>
            <w:tcW w:w="5670" w:type="dxa"/>
          </w:tcPr>
          <w:p w:rsidR="00586AD3" w:rsidRDefault="009F5F9D" w:rsidP="00D400E6">
            <w:r w:rsidRPr="009F5F9D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Проведение специальной оценки условий труда на рабочих местах цеха РТИ и разработка плана мероприятий по охране труда</w:t>
            </w:r>
          </w:p>
        </w:tc>
        <w:tc>
          <w:tcPr>
            <w:tcW w:w="1525" w:type="dxa"/>
          </w:tcPr>
          <w:p w:rsidR="00586AD3" w:rsidRDefault="009F5F9D" w:rsidP="00D400E6">
            <w:pPr>
              <w:jc w:val="center"/>
            </w:pPr>
            <w:r>
              <w:t>34.5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8. Лялина В.С.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комплекса мероприятий </w:t>
            </w:r>
            <w:r w:rsidR="005C7EB9"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по безопасности труда и охране окружающей среды для предприятия по утилизации ЖК-мониторов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39.0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9. Матвеева К.А.</w:t>
            </w:r>
          </w:p>
        </w:tc>
        <w:tc>
          <w:tcPr>
            <w:tcW w:w="5670" w:type="dxa"/>
          </w:tcPr>
          <w:p w:rsidR="00586AD3" w:rsidRDefault="005C7EB9" w:rsidP="00D400E6"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Оценка условий труда на кондитерском производстве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25.1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10. </w:t>
            </w:r>
            <w:proofErr w:type="spellStart"/>
            <w:r>
              <w:t>Мусахан</w:t>
            </w:r>
            <w:proofErr w:type="spellEnd"/>
            <w:r>
              <w:t xml:space="preserve"> Б.Д.</w:t>
            </w:r>
          </w:p>
        </w:tc>
        <w:tc>
          <w:tcPr>
            <w:tcW w:w="5670" w:type="dxa"/>
          </w:tcPr>
          <w:p w:rsidR="00586AD3" w:rsidRDefault="005C7EB9" w:rsidP="00D400E6">
            <w:r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Обеспечение безопасности на участке сварки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28.3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11. Непомнящая А.С.</w:t>
            </w:r>
          </w:p>
        </w:tc>
        <w:tc>
          <w:tcPr>
            <w:tcW w:w="5670" w:type="dxa"/>
          </w:tcPr>
          <w:p w:rsidR="00586AD3" w:rsidRDefault="00430F4B" w:rsidP="005C7EB9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комплекса мероприятий по улучшению усло</w:t>
            </w:r>
            <w:r w:rsid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вий труда в покрасочной камере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17.6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12. </w:t>
            </w:r>
            <w:proofErr w:type="spellStart"/>
            <w:r>
              <w:t>Ованнисян</w:t>
            </w:r>
            <w:proofErr w:type="spellEnd"/>
            <w:r>
              <w:t xml:space="preserve"> С.Н.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Расчет и проектирование акустического экрана в городской застройке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13.3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13. </w:t>
            </w:r>
            <w:proofErr w:type="spellStart"/>
            <w:r>
              <w:t>Окс</w:t>
            </w:r>
            <w:proofErr w:type="spellEnd"/>
            <w:r>
              <w:t xml:space="preserve"> А.Ю.</w:t>
            </w:r>
          </w:p>
        </w:tc>
        <w:tc>
          <w:tcPr>
            <w:tcW w:w="5670" w:type="dxa"/>
          </w:tcPr>
          <w:p w:rsidR="00586AD3" w:rsidRDefault="00BD7095" w:rsidP="00D400E6">
            <w:r w:rsidRPr="00BD7095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мероприятий по улучшению условий труда цеха деревообрабатывающего комбината</w:t>
            </w:r>
          </w:p>
        </w:tc>
        <w:tc>
          <w:tcPr>
            <w:tcW w:w="1525" w:type="dxa"/>
          </w:tcPr>
          <w:p w:rsidR="00586AD3" w:rsidRDefault="00586AD3" w:rsidP="00D400E6">
            <w:pPr>
              <w:jc w:val="center"/>
            </w:pP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14. Портнов Р.А.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Оценка безопасности и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экологичности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производства в литейном цехе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30.8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 xml:space="preserve">15. </w:t>
            </w:r>
            <w:proofErr w:type="spellStart"/>
            <w:r>
              <w:t>Топчаева</w:t>
            </w:r>
            <w:proofErr w:type="spellEnd"/>
            <w:r>
              <w:t xml:space="preserve"> А.А.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Спец</w:t>
            </w:r>
            <w:r w:rsid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иальная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оценка условий труда в цехе механической обработки</w:t>
            </w:r>
          </w:p>
        </w:tc>
        <w:tc>
          <w:tcPr>
            <w:tcW w:w="1525" w:type="dxa"/>
          </w:tcPr>
          <w:p w:rsidR="00586AD3" w:rsidRDefault="00430F4B" w:rsidP="00D400E6">
            <w:pPr>
              <w:jc w:val="center"/>
            </w:pPr>
            <w:r>
              <w:t>19.4</w:t>
            </w:r>
          </w:p>
        </w:tc>
      </w:tr>
      <w:tr w:rsidR="00586AD3" w:rsidTr="00D400E6">
        <w:tc>
          <w:tcPr>
            <w:tcW w:w="2376" w:type="dxa"/>
          </w:tcPr>
          <w:p w:rsidR="00586AD3" w:rsidRDefault="00586AD3" w:rsidP="00D400E6">
            <w:r>
              <w:t>16. Фесенко А.Ю.</w:t>
            </w:r>
          </w:p>
        </w:tc>
        <w:tc>
          <w:tcPr>
            <w:tcW w:w="5670" w:type="dxa"/>
          </w:tcPr>
          <w:p w:rsidR="00586AD3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мероприятий по улучшению условий труда </w:t>
            </w:r>
            <w:r w:rsidR="005C7EB9" w:rsidRPr="005C7EB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на предприятии животноводства</w:t>
            </w:r>
          </w:p>
        </w:tc>
        <w:tc>
          <w:tcPr>
            <w:tcW w:w="1525" w:type="dxa"/>
          </w:tcPr>
          <w:p w:rsidR="00586AD3" w:rsidRDefault="009F5F9D" w:rsidP="00D400E6">
            <w:pPr>
              <w:jc w:val="center"/>
            </w:pPr>
            <w:proofErr w:type="spellStart"/>
            <w:r>
              <w:t>Предв</w:t>
            </w:r>
            <w:proofErr w:type="spellEnd"/>
            <w:r>
              <w:t>. проверку не прошла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17. Фирсова О.В.</w:t>
            </w:r>
          </w:p>
        </w:tc>
        <w:tc>
          <w:tcPr>
            <w:tcW w:w="5670" w:type="dxa"/>
          </w:tcPr>
          <w:p w:rsidR="00430F4B" w:rsidRDefault="00430F4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Оценка безопасности и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экологичности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деревообрабатывающего производства</w:t>
            </w:r>
          </w:p>
        </w:tc>
        <w:tc>
          <w:tcPr>
            <w:tcW w:w="1525" w:type="dxa"/>
          </w:tcPr>
          <w:p w:rsidR="00430F4B" w:rsidRDefault="009F5F9D" w:rsidP="00D400E6">
            <w:pPr>
              <w:jc w:val="center"/>
            </w:pPr>
            <w:r>
              <w:t>36.7</w:t>
            </w:r>
          </w:p>
        </w:tc>
      </w:tr>
    </w:tbl>
    <w:p w:rsidR="00586AD3" w:rsidRDefault="00586AD3"/>
    <w:p w:rsidR="00430F4B" w:rsidRDefault="00430F4B">
      <w:r>
        <w:t>Э9-82Б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25"/>
      </w:tblGrid>
      <w:tr w:rsidR="00430F4B" w:rsidTr="00D400E6">
        <w:tc>
          <w:tcPr>
            <w:tcW w:w="2376" w:type="dxa"/>
            <w:vAlign w:val="center"/>
          </w:tcPr>
          <w:p w:rsidR="00430F4B" w:rsidRDefault="00430F4B" w:rsidP="00D400E6">
            <w:pPr>
              <w:jc w:val="center"/>
            </w:pPr>
            <w:r>
              <w:t>ФИО студента</w:t>
            </w:r>
          </w:p>
        </w:tc>
        <w:tc>
          <w:tcPr>
            <w:tcW w:w="5670" w:type="dxa"/>
            <w:vAlign w:val="center"/>
          </w:tcPr>
          <w:p w:rsidR="00430F4B" w:rsidRDefault="00430F4B" w:rsidP="00D400E6">
            <w:pPr>
              <w:jc w:val="center"/>
            </w:pPr>
            <w:r>
              <w:t>Название темы</w:t>
            </w:r>
          </w:p>
        </w:tc>
        <w:tc>
          <w:tcPr>
            <w:tcW w:w="1525" w:type="dxa"/>
          </w:tcPr>
          <w:p w:rsidR="00430F4B" w:rsidRDefault="00430F4B" w:rsidP="00D400E6">
            <w:pPr>
              <w:jc w:val="center"/>
            </w:pPr>
            <w:r>
              <w:t>Результат проверки, %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1. Александрова Д.М.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Установка для очистки попутного газа от сероводорода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8.2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2. Алексеева Д.Ф.</w:t>
            </w:r>
          </w:p>
        </w:tc>
        <w:tc>
          <w:tcPr>
            <w:tcW w:w="5670" w:type="dxa"/>
          </w:tcPr>
          <w:p w:rsidR="00430F4B" w:rsidRDefault="00E43C59" w:rsidP="00D400E6">
            <w:r w:rsidRPr="00E43C59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системы очистки воды для оборотного водопользования покрасочных камер для автомобилей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1.2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 xml:space="preserve">3. </w:t>
            </w:r>
            <w:proofErr w:type="spellStart"/>
            <w:r>
              <w:t>Беловолова</w:t>
            </w:r>
            <w:proofErr w:type="spellEnd"/>
            <w:r>
              <w:t xml:space="preserve"> А.Л.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системы очистки вентиляционных выбросов цеха по производству инсектицидов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7.2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4. Болдырев М.Д.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Расчет системы </w:t>
            </w:r>
            <w:r w:rsid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очистки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выбросов атомной электростанции</w:t>
            </w:r>
          </w:p>
        </w:tc>
        <w:tc>
          <w:tcPr>
            <w:tcW w:w="1525" w:type="dxa"/>
          </w:tcPr>
          <w:p w:rsidR="00430F4B" w:rsidRDefault="00B436BC" w:rsidP="00D400E6">
            <w:pPr>
              <w:jc w:val="center"/>
            </w:pPr>
            <w:r>
              <w:t>13.7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5. Виговская Е.О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систем импульсной регенерации рукавного фильтра для обеспыливания отходящих газов </w:t>
            </w:r>
            <w:r w:rsidR="00A54C38"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шахтных печей в металлургическом производстве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20.4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6. Вишневский А.А.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Исследование акустической ситуации на территории парка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Рассказовка</w:t>
            </w:r>
            <w:proofErr w:type="spellEnd"/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17.8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7. Горбенко М.Ю.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Разработка схемы очистки дымовых газов от вредных выбросов при сжигании угля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Бакининского</w:t>
            </w:r>
            <w:proofErr w:type="spell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месторождения для энергоблока 300МВт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11.5</w:t>
            </w:r>
          </w:p>
        </w:tc>
      </w:tr>
      <w:tr w:rsidR="00430F4B" w:rsidTr="00D400E6">
        <w:tc>
          <w:tcPr>
            <w:tcW w:w="2376" w:type="dxa"/>
          </w:tcPr>
          <w:p w:rsidR="00430F4B" w:rsidRDefault="00430F4B" w:rsidP="00D400E6">
            <w:r>
              <w:t>8. Кабанов А.В.</w:t>
            </w:r>
          </w:p>
        </w:tc>
        <w:tc>
          <w:tcPr>
            <w:tcW w:w="5670" w:type="dxa"/>
          </w:tcPr>
          <w:p w:rsidR="00430F4B" w:rsidRDefault="00A54C38" w:rsidP="00D400E6"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системы очистки газов на медеплавильном заводе по переработке вторичного сырья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13.4</w:t>
            </w:r>
          </w:p>
        </w:tc>
      </w:tr>
      <w:tr w:rsidR="00430F4B" w:rsidTr="00D400E6">
        <w:tc>
          <w:tcPr>
            <w:tcW w:w="2376" w:type="dxa"/>
          </w:tcPr>
          <w:p w:rsidR="00430F4B" w:rsidRDefault="00871F02" w:rsidP="00D400E6">
            <w:r>
              <w:t xml:space="preserve">9. </w:t>
            </w:r>
            <w:proofErr w:type="spellStart"/>
            <w:r>
              <w:t>Кизилова</w:t>
            </w:r>
            <w:proofErr w:type="spellEnd"/>
            <w:r>
              <w:t xml:space="preserve"> А.С.</w:t>
            </w:r>
          </w:p>
        </w:tc>
        <w:tc>
          <w:tcPr>
            <w:tcW w:w="5670" w:type="dxa"/>
          </w:tcPr>
          <w:p w:rsidR="00430F4B" w:rsidRDefault="00A54C38" w:rsidP="00D400E6"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Доочистка сточных вод с нефтесодержащими примесями с использованием </w:t>
            </w:r>
            <w:proofErr w:type="gramStart"/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мембранного</w:t>
            </w:r>
            <w:proofErr w:type="gramEnd"/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биореактора</w:t>
            </w:r>
            <w:proofErr w:type="spellEnd"/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9.9</w:t>
            </w:r>
          </w:p>
        </w:tc>
      </w:tr>
      <w:tr w:rsidR="00430F4B" w:rsidTr="00D400E6">
        <w:tc>
          <w:tcPr>
            <w:tcW w:w="2376" w:type="dxa"/>
          </w:tcPr>
          <w:p w:rsidR="00430F4B" w:rsidRDefault="00871F02" w:rsidP="00D400E6">
            <w:r>
              <w:t>10. Мельникова В.М.</w:t>
            </w:r>
          </w:p>
        </w:tc>
        <w:tc>
          <w:tcPr>
            <w:tcW w:w="5670" w:type="dxa"/>
          </w:tcPr>
          <w:p w:rsidR="00430F4B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системы очистки поверхностных сточных вод с территории авторемонтного предприятия</w:t>
            </w:r>
          </w:p>
        </w:tc>
        <w:tc>
          <w:tcPr>
            <w:tcW w:w="1525" w:type="dxa"/>
          </w:tcPr>
          <w:p w:rsidR="00430F4B" w:rsidRDefault="00871F02" w:rsidP="00D400E6">
            <w:pPr>
              <w:jc w:val="center"/>
            </w:pPr>
            <w:r>
              <w:t>13.1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t xml:space="preserve">11. </w:t>
            </w:r>
            <w:proofErr w:type="spellStart"/>
            <w:r>
              <w:t>Мемешкина</w:t>
            </w:r>
            <w:proofErr w:type="spellEnd"/>
            <w:r>
              <w:t xml:space="preserve"> Е.С.</w:t>
            </w:r>
          </w:p>
        </w:tc>
        <w:tc>
          <w:tcPr>
            <w:tcW w:w="5670" w:type="dxa"/>
          </w:tcPr>
          <w:p w:rsidR="00871F02" w:rsidRDefault="00871F02" w:rsidP="00A54C38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Очистка сточных вод</w:t>
            </w:r>
            <w:r w:rsid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</w:t>
            </w:r>
            <w:r w:rsidR="00A54C38"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станции техобслуживания                    автомобилей</w:t>
            </w:r>
            <w:r w:rsid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ab/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11.5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t xml:space="preserve">12. </w:t>
            </w:r>
            <w:proofErr w:type="spellStart"/>
            <w:r>
              <w:t>Рядинская</w:t>
            </w:r>
            <w:proofErr w:type="spellEnd"/>
            <w:r>
              <w:t xml:space="preserve"> В.А.</w:t>
            </w:r>
          </w:p>
        </w:tc>
        <w:tc>
          <w:tcPr>
            <w:tcW w:w="5670" w:type="dxa"/>
          </w:tcPr>
          <w:p w:rsidR="00871F02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судовой системы водоподготовки</w:t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16.0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lastRenderedPageBreak/>
              <w:t>13. Самойлова А.А.</w:t>
            </w:r>
          </w:p>
        </w:tc>
        <w:tc>
          <w:tcPr>
            <w:tcW w:w="5670" w:type="dxa"/>
          </w:tcPr>
          <w:p w:rsidR="00871F02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Расчет системы очистки сточных вод лакокрасочного производства</w:t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14.4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t>14. Сапрыкина М.С.</w:t>
            </w:r>
          </w:p>
        </w:tc>
        <w:tc>
          <w:tcPr>
            <w:tcW w:w="5670" w:type="dxa"/>
          </w:tcPr>
          <w:p w:rsidR="00871F02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системы очистки  </w:t>
            </w:r>
            <w:r w:rsidR="00A54C38"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пластовых вод</w:t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31.4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t xml:space="preserve">15. </w:t>
            </w:r>
            <w:proofErr w:type="spellStart"/>
            <w:r>
              <w:t>Слободянюк</w:t>
            </w:r>
            <w:proofErr w:type="spellEnd"/>
            <w:r>
              <w:t xml:space="preserve"> И.О.</w:t>
            </w:r>
          </w:p>
        </w:tc>
        <w:tc>
          <w:tcPr>
            <w:tcW w:w="5670" w:type="dxa"/>
          </w:tcPr>
          <w:p w:rsidR="00871F02" w:rsidRDefault="00871F02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стенда для системы активного гашения шума</w:t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24.3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t>16. Терехова О.Н.</w:t>
            </w:r>
          </w:p>
        </w:tc>
        <w:tc>
          <w:tcPr>
            <w:tcW w:w="5670" w:type="dxa"/>
          </w:tcPr>
          <w:p w:rsidR="00871F02" w:rsidRDefault="00A54C38" w:rsidP="00D400E6"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технологической схемы очистки загрязненных почв</w:t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16.3</w:t>
            </w:r>
          </w:p>
        </w:tc>
      </w:tr>
      <w:tr w:rsidR="00871F02" w:rsidTr="00D400E6">
        <w:tc>
          <w:tcPr>
            <w:tcW w:w="2376" w:type="dxa"/>
          </w:tcPr>
          <w:p w:rsidR="00871F02" w:rsidRDefault="00871F02" w:rsidP="00D400E6">
            <w:r>
              <w:t>17. Толстова Д.А.</w:t>
            </w:r>
          </w:p>
        </w:tc>
        <w:tc>
          <w:tcPr>
            <w:tcW w:w="5670" w:type="dxa"/>
          </w:tcPr>
          <w:p w:rsidR="00871F02" w:rsidRDefault="00A54C38" w:rsidP="00D400E6">
            <w:r w:rsidRPr="00A54C38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Разработка технологической схемы очистки сточных вод кондитерского цеха</w:t>
            </w:r>
          </w:p>
        </w:tc>
        <w:tc>
          <w:tcPr>
            <w:tcW w:w="1525" w:type="dxa"/>
          </w:tcPr>
          <w:p w:rsidR="00871F02" w:rsidRDefault="00871F02" w:rsidP="00D400E6">
            <w:pPr>
              <w:jc w:val="center"/>
            </w:pPr>
            <w:r>
              <w:t>2.7</w:t>
            </w:r>
          </w:p>
        </w:tc>
      </w:tr>
    </w:tbl>
    <w:p w:rsidR="00871F02" w:rsidRDefault="00871F02"/>
    <w:p w:rsidR="00DD47FE" w:rsidRPr="00871F02" w:rsidRDefault="00DD47FE"/>
    <w:p w:rsidR="00430F4B" w:rsidRDefault="00871F02">
      <w:r w:rsidRPr="006010BD">
        <w:t>Э9-83Б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25"/>
      </w:tblGrid>
      <w:tr w:rsidR="006010BD" w:rsidTr="00D400E6">
        <w:tc>
          <w:tcPr>
            <w:tcW w:w="2376" w:type="dxa"/>
            <w:vAlign w:val="center"/>
          </w:tcPr>
          <w:p w:rsidR="006010BD" w:rsidRDefault="006010BD" w:rsidP="00D400E6">
            <w:pPr>
              <w:jc w:val="center"/>
            </w:pPr>
            <w:r>
              <w:t>ФИО студента</w:t>
            </w:r>
          </w:p>
        </w:tc>
        <w:tc>
          <w:tcPr>
            <w:tcW w:w="5670" w:type="dxa"/>
            <w:vAlign w:val="center"/>
          </w:tcPr>
          <w:p w:rsidR="006010BD" w:rsidRDefault="006010BD" w:rsidP="00D400E6">
            <w:pPr>
              <w:jc w:val="center"/>
            </w:pPr>
            <w:r>
              <w:t>Название темы</w:t>
            </w:r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Результат проверки, %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 xml:space="preserve">1. </w:t>
            </w:r>
            <w:proofErr w:type="spellStart"/>
            <w:r>
              <w:t>Антонихина</w:t>
            </w:r>
            <w:proofErr w:type="spellEnd"/>
            <w:r>
              <w:t xml:space="preserve"> Д.А.</w:t>
            </w:r>
          </w:p>
        </w:tc>
        <w:tc>
          <w:tcPr>
            <w:tcW w:w="5670" w:type="dxa"/>
          </w:tcPr>
          <w:p w:rsidR="006010BD" w:rsidRDefault="00C539B2" w:rsidP="00C539B2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Прогнозирование</w:t>
            </w:r>
            <w:r w:rsidR="006010BD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 последствий аварий 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на объекте </w:t>
            </w:r>
            <w:r w:rsidR="006010BD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с выбросом </w:t>
            </w:r>
            <w:r w:rsidR="001829FB" w:rsidRPr="001829FB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легковоспламеняющихся жидкостей</w:t>
            </w:r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28.2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 xml:space="preserve">2. </w:t>
            </w:r>
            <w:proofErr w:type="spellStart"/>
            <w:r>
              <w:t>Березнева</w:t>
            </w:r>
            <w:proofErr w:type="spellEnd"/>
            <w:r>
              <w:t xml:space="preserve"> В.В.</w:t>
            </w:r>
          </w:p>
        </w:tc>
        <w:tc>
          <w:tcPr>
            <w:tcW w:w="5670" w:type="dxa"/>
          </w:tcPr>
          <w:p w:rsidR="006010BD" w:rsidRDefault="009F5F9D" w:rsidP="00D400E6">
            <w:r>
              <w:t xml:space="preserve">Проверке на </w:t>
            </w:r>
            <w:proofErr w:type="spellStart"/>
            <w:r>
              <w:t>антиплагиат</w:t>
            </w:r>
            <w:proofErr w:type="spellEnd"/>
            <w:r>
              <w:t xml:space="preserve"> не подлежит</w:t>
            </w:r>
          </w:p>
        </w:tc>
        <w:tc>
          <w:tcPr>
            <w:tcW w:w="1525" w:type="dxa"/>
          </w:tcPr>
          <w:p w:rsidR="006010BD" w:rsidRDefault="009F5F9D" w:rsidP="00D400E6">
            <w:pPr>
              <w:jc w:val="center"/>
            </w:pPr>
            <w:r>
              <w:t>ДСП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 xml:space="preserve">3. </w:t>
            </w:r>
            <w:proofErr w:type="spellStart"/>
            <w:r>
              <w:t>Варначева</w:t>
            </w:r>
            <w:proofErr w:type="spellEnd"/>
            <w:r>
              <w:t xml:space="preserve"> А.И.</w:t>
            </w:r>
          </w:p>
        </w:tc>
        <w:tc>
          <w:tcPr>
            <w:tcW w:w="5670" w:type="dxa"/>
          </w:tcPr>
          <w:p w:rsidR="006010BD" w:rsidRDefault="006010B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Адаптация инструментария глобальной инициативы ООН «Миллион безопасных школ» на примере оценки сейсмических рисков для образовательных организаций </w:t>
            </w:r>
            <w:proofErr w:type="spell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г</w:t>
            </w:r>
            <w:proofErr w:type="gramStart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.С</w:t>
            </w:r>
            <w:proofErr w:type="gramEnd"/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евастополь</w:t>
            </w:r>
            <w:proofErr w:type="spellEnd"/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17.0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 xml:space="preserve">4. </w:t>
            </w:r>
            <w:proofErr w:type="spellStart"/>
            <w:r>
              <w:t>Камалетдинова</w:t>
            </w:r>
            <w:proofErr w:type="spellEnd"/>
            <w:r>
              <w:t xml:space="preserve"> Д.Р.</w:t>
            </w:r>
          </w:p>
        </w:tc>
        <w:tc>
          <w:tcPr>
            <w:tcW w:w="5670" w:type="dxa"/>
          </w:tcPr>
          <w:p w:rsidR="006010BD" w:rsidRDefault="006010B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Учет когнитивных и поведенческих особенностей человека в моделях эвакуации населения при пожаре</w:t>
            </w:r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7.8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 xml:space="preserve">5. </w:t>
            </w:r>
            <w:proofErr w:type="spellStart"/>
            <w:r>
              <w:t>Каныгин</w:t>
            </w:r>
            <w:proofErr w:type="spellEnd"/>
            <w:r>
              <w:t xml:space="preserve"> А.П.</w:t>
            </w:r>
          </w:p>
        </w:tc>
        <w:tc>
          <w:tcPr>
            <w:tcW w:w="5670" w:type="dxa"/>
          </w:tcPr>
          <w:p w:rsidR="006010BD" w:rsidRDefault="00B436BC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Анализ риска на нефтя</w:t>
            </w:r>
            <w:r w:rsidR="00224991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ной платформе арктического шельфа РФ</w:t>
            </w:r>
          </w:p>
        </w:tc>
        <w:tc>
          <w:tcPr>
            <w:tcW w:w="1525" w:type="dxa"/>
          </w:tcPr>
          <w:p w:rsidR="006010BD" w:rsidRDefault="00B436BC" w:rsidP="00D400E6">
            <w:pPr>
              <w:jc w:val="center"/>
            </w:pPr>
            <w:r>
              <w:t>1.8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>6. Оленина Е.А.</w:t>
            </w:r>
          </w:p>
        </w:tc>
        <w:tc>
          <w:tcPr>
            <w:tcW w:w="5670" w:type="dxa"/>
          </w:tcPr>
          <w:p w:rsidR="006010BD" w:rsidRDefault="006010B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Оценка </w:t>
            </w:r>
            <w:r w:rsidR="001829FB" w:rsidRPr="001829FB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индивидуального, коллективного и потенциального территориального риска на резервуарном парке нефтебазы</w:t>
            </w:r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9.6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>7. Сафронов А.С.</w:t>
            </w:r>
          </w:p>
        </w:tc>
        <w:tc>
          <w:tcPr>
            <w:tcW w:w="5670" w:type="dxa"/>
          </w:tcPr>
          <w:p w:rsidR="006010BD" w:rsidRDefault="006010B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Методика измерения и оценки уровня шума на рабочем месте для целей специальной оценки условий труда</w:t>
            </w:r>
          </w:p>
        </w:tc>
        <w:tc>
          <w:tcPr>
            <w:tcW w:w="1525" w:type="dxa"/>
          </w:tcPr>
          <w:p w:rsidR="006010BD" w:rsidRDefault="00B50C2D" w:rsidP="00D400E6">
            <w:pPr>
              <w:jc w:val="center"/>
            </w:pPr>
            <w:r>
              <w:t>9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 xml:space="preserve">8. </w:t>
            </w:r>
            <w:proofErr w:type="spellStart"/>
            <w:r>
              <w:t>Шепилова</w:t>
            </w:r>
            <w:proofErr w:type="spellEnd"/>
            <w:r>
              <w:t xml:space="preserve"> А.А.</w:t>
            </w:r>
          </w:p>
        </w:tc>
        <w:tc>
          <w:tcPr>
            <w:tcW w:w="5670" w:type="dxa"/>
          </w:tcPr>
          <w:p w:rsidR="006010BD" w:rsidRDefault="001829FB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Анализ </w:t>
            </w:r>
            <w:r w:rsidR="006010BD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риска </w:t>
            </w:r>
            <w:r w:rsidRPr="001829FB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возникновения ЧС на  магистральных нефтепроводах в многолетнемерзлых грунтах и методы мониторинга</w:t>
            </w:r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12.2</w:t>
            </w:r>
          </w:p>
        </w:tc>
      </w:tr>
      <w:tr w:rsidR="006010BD" w:rsidTr="00D400E6">
        <w:tc>
          <w:tcPr>
            <w:tcW w:w="2376" w:type="dxa"/>
          </w:tcPr>
          <w:p w:rsidR="006010BD" w:rsidRDefault="006010BD" w:rsidP="00D400E6">
            <w:r>
              <w:t>9. Шрам Д.Р.</w:t>
            </w:r>
          </w:p>
        </w:tc>
        <w:tc>
          <w:tcPr>
            <w:tcW w:w="5670" w:type="dxa"/>
          </w:tcPr>
          <w:p w:rsidR="006010BD" w:rsidRDefault="006010BD" w:rsidP="00D400E6"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Опт</w:t>
            </w:r>
            <w:r w:rsidR="001829FB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имизация процесса управления попуско</w:t>
            </w:r>
            <w:r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 xml:space="preserve">м воды </w:t>
            </w:r>
            <w:r w:rsidR="001829FB" w:rsidRPr="001829FB">
              <w:rPr>
                <w:rFonts w:ascii="Arial" w:hAnsi="Arial" w:cs="Arial"/>
                <w:color w:val="070D22"/>
                <w:sz w:val="21"/>
                <w:szCs w:val="21"/>
                <w:shd w:val="clear" w:color="auto" w:fill="F6FAFC"/>
              </w:rPr>
              <w:t>гидротехническими сооружениями с учетом повышения безопасности прилегающих территорий</w:t>
            </w:r>
          </w:p>
        </w:tc>
        <w:tc>
          <w:tcPr>
            <w:tcW w:w="1525" w:type="dxa"/>
          </w:tcPr>
          <w:p w:rsidR="006010BD" w:rsidRDefault="006010BD" w:rsidP="00D400E6">
            <w:pPr>
              <w:jc w:val="center"/>
            </w:pPr>
            <w:r>
              <w:t>8.7</w:t>
            </w:r>
          </w:p>
        </w:tc>
      </w:tr>
    </w:tbl>
    <w:p w:rsidR="006010BD" w:rsidRDefault="006010BD"/>
    <w:p w:rsidR="006010BD" w:rsidRDefault="006010BD">
      <w:bookmarkStart w:id="0" w:name="_GoBack"/>
      <w:bookmarkEnd w:id="0"/>
    </w:p>
    <w:sectPr w:rsidR="006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81"/>
    <w:rsid w:val="00066C13"/>
    <w:rsid w:val="00073B81"/>
    <w:rsid w:val="00130708"/>
    <w:rsid w:val="001829FB"/>
    <w:rsid w:val="001A5E36"/>
    <w:rsid w:val="00224991"/>
    <w:rsid w:val="00361957"/>
    <w:rsid w:val="00376F15"/>
    <w:rsid w:val="00430F4B"/>
    <w:rsid w:val="00586AD3"/>
    <w:rsid w:val="005C7EB9"/>
    <w:rsid w:val="005E16C4"/>
    <w:rsid w:val="006010BD"/>
    <w:rsid w:val="006E6A31"/>
    <w:rsid w:val="007A4460"/>
    <w:rsid w:val="00871F02"/>
    <w:rsid w:val="008E29E2"/>
    <w:rsid w:val="009761E6"/>
    <w:rsid w:val="009D53EA"/>
    <w:rsid w:val="009F5F9D"/>
    <w:rsid w:val="00A54C38"/>
    <w:rsid w:val="00B436BC"/>
    <w:rsid w:val="00B50C2D"/>
    <w:rsid w:val="00BC2CDE"/>
    <w:rsid w:val="00BD7095"/>
    <w:rsid w:val="00C539B2"/>
    <w:rsid w:val="00DD47FE"/>
    <w:rsid w:val="00E43C59"/>
    <w:rsid w:val="00E50D0A"/>
    <w:rsid w:val="00E620AF"/>
    <w:rsid w:val="00E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итул - Наименование проекта"/>
    <w:qFormat/>
    <w:rsid w:val="00361957"/>
    <w:pPr>
      <w:tabs>
        <w:tab w:val="left" w:leader="underscore" w:pos="9072"/>
      </w:tabs>
      <w:spacing w:line="259" w:lineRule="auto"/>
    </w:pPr>
    <w:rPr>
      <w:rFonts w:ascii="Times New Roman" w:eastAsia="Calibri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итул - Наименование проекта"/>
    <w:qFormat/>
    <w:rsid w:val="00361957"/>
    <w:pPr>
      <w:tabs>
        <w:tab w:val="left" w:leader="underscore" w:pos="9072"/>
      </w:tabs>
      <w:spacing w:line="259" w:lineRule="auto"/>
    </w:pPr>
    <w:rPr>
      <w:rFonts w:ascii="Times New Roman" w:eastAsia="Calibri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E-9</cp:lastModifiedBy>
  <cp:revision>16</cp:revision>
  <dcterms:created xsi:type="dcterms:W3CDTF">2018-06-20T17:55:00Z</dcterms:created>
  <dcterms:modified xsi:type="dcterms:W3CDTF">2018-07-04T09:43:00Z</dcterms:modified>
</cp:coreProperties>
</file>